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6E38" w14:textId="77777777" w:rsidR="00390BCE" w:rsidRPr="0051181F" w:rsidRDefault="00390BCE" w:rsidP="00390BCE">
      <w:pPr>
        <w:widowControl/>
        <w:jc w:val="left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  <w:r w:rsidRPr="0051181F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附件2</w:t>
      </w:r>
    </w:p>
    <w:p w14:paraId="491353E1" w14:textId="77777777" w:rsidR="00390BCE" w:rsidRPr="004B47C2" w:rsidRDefault="00390BCE" w:rsidP="00390BCE">
      <w:pPr>
        <w:widowControl/>
        <w:jc w:val="center"/>
        <w:rPr>
          <w:rFonts w:ascii="黑体" w:eastAsia="黑体" w:hAnsi="黑体" w:cs="华文中宋"/>
          <w:kern w:val="0"/>
          <w:sz w:val="44"/>
          <w:szCs w:val="44"/>
          <w:lang w:bidi="ar"/>
        </w:rPr>
      </w:pPr>
      <w:r w:rsidRPr="004B47C2">
        <w:rPr>
          <w:rFonts w:ascii="黑体" w:eastAsia="黑体" w:hAnsi="黑体" w:cs="华文中宋" w:hint="eastAsia"/>
          <w:kern w:val="0"/>
          <w:sz w:val="44"/>
          <w:szCs w:val="44"/>
          <w:lang w:bidi="ar"/>
        </w:rPr>
        <w:t xml:space="preserve">经营状况及安全性指标表 </w:t>
      </w:r>
    </w:p>
    <w:p w14:paraId="0585AA32" w14:textId="77777777" w:rsidR="00390BCE" w:rsidRPr="0051181F" w:rsidRDefault="00390BCE" w:rsidP="00390BC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</w:p>
    <w:tbl>
      <w:tblPr>
        <w:tblW w:w="8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545"/>
        <w:gridCol w:w="1830"/>
        <w:gridCol w:w="2580"/>
        <w:gridCol w:w="1920"/>
      </w:tblGrid>
      <w:tr w:rsidR="0051181F" w:rsidRPr="0051181F" w14:paraId="647A983F" w14:textId="77777777" w:rsidTr="00D337B6">
        <w:trPr>
          <w:trHeight w:val="7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EF044" w14:textId="77777777" w:rsidR="00390BCE" w:rsidRPr="0051181F" w:rsidRDefault="00390BCE" w:rsidP="00D337B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51181F"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45212" w14:textId="77777777" w:rsidR="00390BCE" w:rsidRPr="0051181F" w:rsidRDefault="00390BCE" w:rsidP="00D337B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51181F"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D4FA3" w14:textId="77777777" w:rsidR="00390BCE" w:rsidRPr="0051181F" w:rsidRDefault="00390BCE" w:rsidP="00D337B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51181F"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  <w:lang w:bidi="ar"/>
              </w:rPr>
              <w:t>指标值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4E48D" w14:textId="77777777" w:rsidR="00390BCE" w:rsidRPr="0051181F" w:rsidRDefault="00390BCE" w:rsidP="00D337B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51181F"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  <w:lang w:bidi="ar"/>
              </w:rPr>
              <w:t>指标说明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0C1E0" w14:textId="77777777" w:rsidR="00390BCE" w:rsidRPr="0051181F" w:rsidRDefault="00390BCE" w:rsidP="00D337B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51181F"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  <w:lang w:bidi="ar"/>
              </w:rPr>
              <w:t>相关数据在报告中所在页码</w:t>
            </w:r>
          </w:p>
        </w:tc>
      </w:tr>
      <w:tr w:rsidR="0051181F" w:rsidRPr="0051181F" w14:paraId="0662A6AD" w14:textId="77777777" w:rsidTr="00D337B6">
        <w:trPr>
          <w:trHeight w:val="7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F9BFA" w14:textId="77777777" w:rsidR="00390BCE" w:rsidRPr="0051181F" w:rsidRDefault="00390BCE" w:rsidP="00D337B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51181F"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F9FAA" w14:textId="77777777" w:rsidR="00390BCE" w:rsidRPr="0051181F" w:rsidRDefault="00390BCE" w:rsidP="00D337B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51181F"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  <w:lang w:bidi="ar"/>
              </w:rPr>
              <w:t>净资产总额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CE812" w14:textId="77777777" w:rsidR="00390BCE" w:rsidRPr="0051181F" w:rsidRDefault="00390BCE" w:rsidP="00D337B6">
            <w:pPr>
              <w:widowControl/>
              <w:spacing w:line="400" w:lineRule="exact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FAD91" w14:textId="77777777" w:rsidR="00390BCE" w:rsidRPr="0051181F" w:rsidRDefault="00390BCE" w:rsidP="00D337B6">
            <w:pPr>
              <w:widowControl/>
              <w:spacing w:line="400" w:lineRule="exact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261E6" w14:textId="77777777" w:rsidR="00390BCE" w:rsidRPr="0051181F" w:rsidRDefault="00390BCE" w:rsidP="00D337B6">
            <w:pPr>
              <w:widowControl/>
              <w:spacing w:line="400" w:lineRule="exact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</w:p>
        </w:tc>
      </w:tr>
      <w:tr w:rsidR="0051181F" w:rsidRPr="0051181F" w14:paraId="6447750F" w14:textId="77777777" w:rsidTr="00D337B6">
        <w:trPr>
          <w:trHeight w:val="7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0E08A" w14:textId="77777777" w:rsidR="00390BCE" w:rsidRPr="0051181F" w:rsidRDefault="00390BCE" w:rsidP="00D337B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51181F"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2CF9E" w14:textId="77777777" w:rsidR="00390BCE" w:rsidRPr="0051181F" w:rsidRDefault="00390BCE" w:rsidP="00D337B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51181F"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  <w:lang w:bidi="ar"/>
              </w:rPr>
              <w:t>资本充足率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3D729" w14:textId="77777777" w:rsidR="00390BCE" w:rsidRPr="0051181F" w:rsidRDefault="00390BCE" w:rsidP="00D337B6">
            <w:pPr>
              <w:widowControl/>
              <w:spacing w:line="400" w:lineRule="exact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215E9" w14:textId="77777777" w:rsidR="00390BCE" w:rsidRPr="0051181F" w:rsidRDefault="00390BCE" w:rsidP="00D337B6">
            <w:pPr>
              <w:widowControl/>
              <w:spacing w:line="400" w:lineRule="exact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F7991" w14:textId="77777777" w:rsidR="00390BCE" w:rsidRPr="0051181F" w:rsidRDefault="00390BCE" w:rsidP="00D337B6">
            <w:pPr>
              <w:widowControl/>
              <w:spacing w:line="400" w:lineRule="exact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</w:p>
        </w:tc>
      </w:tr>
      <w:tr w:rsidR="0051181F" w:rsidRPr="0051181F" w14:paraId="654435DC" w14:textId="77777777" w:rsidTr="00D337B6">
        <w:trPr>
          <w:trHeight w:val="7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2A1EF" w14:textId="77777777" w:rsidR="00390BCE" w:rsidRPr="0051181F" w:rsidRDefault="00390BCE" w:rsidP="00D337B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51181F"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B0D5C" w14:textId="124B891A" w:rsidR="00390BCE" w:rsidRPr="0051181F" w:rsidRDefault="00E935D7" w:rsidP="00D337B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51181F"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  <w:lang w:bidi="ar"/>
              </w:rPr>
              <w:t>不良贷款率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C83D3" w14:textId="77777777" w:rsidR="00390BCE" w:rsidRPr="0051181F" w:rsidRDefault="00390BCE" w:rsidP="00D337B6">
            <w:pPr>
              <w:widowControl/>
              <w:spacing w:line="400" w:lineRule="exact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A03CE" w14:textId="77777777" w:rsidR="00390BCE" w:rsidRPr="0051181F" w:rsidRDefault="00390BCE" w:rsidP="00D337B6">
            <w:pPr>
              <w:widowControl/>
              <w:spacing w:line="400" w:lineRule="exact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0BAA0" w14:textId="77777777" w:rsidR="00390BCE" w:rsidRPr="0051181F" w:rsidRDefault="00390BCE" w:rsidP="00D337B6">
            <w:pPr>
              <w:widowControl/>
              <w:spacing w:line="400" w:lineRule="exact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</w:p>
        </w:tc>
      </w:tr>
      <w:tr w:rsidR="0051181F" w:rsidRPr="0051181F" w14:paraId="3885107D" w14:textId="77777777" w:rsidTr="00D337B6">
        <w:trPr>
          <w:trHeight w:val="7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31970" w14:textId="77777777" w:rsidR="00390BCE" w:rsidRPr="0051181F" w:rsidRDefault="00390BCE" w:rsidP="00D337B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51181F"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38002" w14:textId="77777777" w:rsidR="00390BCE" w:rsidRPr="0051181F" w:rsidRDefault="00390BCE" w:rsidP="00D337B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51181F"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  <w:lang w:bidi="ar"/>
              </w:rPr>
              <w:t>资产利润率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2878C" w14:textId="77777777" w:rsidR="00390BCE" w:rsidRPr="0051181F" w:rsidRDefault="00390BCE" w:rsidP="00D337B6">
            <w:pPr>
              <w:widowControl/>
              <w:spacing w:line="400" w:lineRule="exact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6CFE3" w14:textId="77777777" w:rsidR="00390BCE" w:rsidRPr="0051181F" w:rsidRDefault="00390BCE" w:rsidP="00D337B6">
            <w:pPr>
              <w:widowControl/>
              <w:spacing w:line="400" w:lineRule="exact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222FD" w14:textId="77777777" w:rsidR="00390BCE" w:rsidRPr="0051181F" w:rsidRDefault="00390BCE" w:rsidP="00D337B6">
            <w:pPr>
              <w:widowControl/>
              <w:spacing w:line="400" w:lineRule="exact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</w:p>
        </w:tc>
      </w:tr>
      <w:tr w:rsidR="0051181F" w:rsidRPr="0051181F" w14:paraId="346614A8" w14:textId="77777777" w:rsidTr="00D337B6">
        <w:trPr>
          <w:trHeight w:val="7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65750" w14:textId="77777777" w:rsidR="00390BCE" w:rsidRPr="0051181F" w:rsidRDefault="00390BCE" w:rsidP="00D337B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51181F"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071FA" w14:textId="1B3EDFC3" w:rsidR="00390BCE" w:rsidRPr="0051181F" w:rsidRDefault="00E935D7" w:rsidP="00D337B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  <w:r w:rsidRPr="0051181F">
              <w:rPr>
                <w:rFonts w:ascii="仿宋_GB2312" w:eastAsia="仿宋_GB2312" w:hAnsi="华文仿宋" w:cs="华文仿宋" w:hint="eastAsia"/>
                <w:kern w:val="0"/>
                <w:sz w:val="24"/>
                <w:szCs w:val="24"/>
                <w:lang w:bidi="ar"/>
              </w:rPr>
              <w:t>流动性比例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15C76" w14:textId="77777777" w:rsidR="00390BCE" w:rsidRPr="0051181F" w:rsidRDefault="00390BCE" w:rsidP="00D337B6">
            <w:pPr>
              <w:widowControl/>
              <w:spacing w:line="400" w:lineRule="exact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4F022" w14:textId="77777777" w:rsidR="00390BCE" w:rsidRPr="0051181F" w:rsidRDefault="00390BCE" w:rsidP="00D337B6">
            <w:pPr>
              <w:widowControl/>
              <w:spacing w:line="400" w:lineRule="exact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D3D50" w14:textId="77777777" w:rsidR="00390BCE" w:rsidRPr="0051181F" w:rsidRDefault="00390BCE" w:rsidP="00D337B6">
            <w:pPr>
              <w:widowControl/>
              <w:spacing w:line="400" w:lineRule="exact"/>
              <w:jc w:val="center"/>
              <w:rPr>
                <w:rFonts w:ascii="仿宋_GB2312" w:eastAsia="仿宋_GB2312" w:hAnsi="华文仿宋" w:cs="华文仿宋"/>
                <w:sz w:val="24"/>
                <w:szCs w:val="24"/>
              </w:rPr>
            </w:pPr>
          </w:p>
        </w:tc>
      </w:tr>
    </w:tbl>
    <w:p w14:paraId="0373017B" w14:textId="06ADDCED" w:rsidR="00390BCE" w:rsidRPr="0051181F" w:rsidRDefault="00390BCE" w:rsidP="00FB6002">
      <w:pPr>
        <w:widowControl/>
        <w:spacing w:line="560" w:lineRule="exact"/>
        <w:ind w:firstLineChars="100" w:firstLine="320"/>
        <w:rPr>
          <w:rFonts w:ascii="仿宋_GB2312" w:eastAsia="仿宋_GB2312" w:hAnsi="华文仿宋" w:cs="华文仿宋"/>
          <w:sz w:val="32"/>
          <w:szCs w:val="32"/>
        </w:rPr>
      </w:pPr>
      <w:r w:rsidRPr="0051181F">
        <w:rPr>
          <w:rFonts w:ascii="仿宋_GB2312" w:eastAsia="仿宋_GB2312" w:hAnsi="华文仿宋" w:cs="华文仿宋" w:hint="eastAsia"/>
          <w:kern w:val="0"/>
          <w:sz w:val="32"/>
          <w:szCs w:val="32"/>
          <w:lang w:bidi="ar"/>
        </w:rPr>
        <w:t>注：数据来源应为参评银行所属总行已披露的2023年年度报告或者2023年经审计年度报告中的净资产总额、资本充足率、不良贷款率、资产利润率以及人民币流动性比例，需标注相关数值在报告中所在页码的位置。</w:t>
      </w:r>
    </w:p>
    <w:p w14:paraId="6E0C8154" w14:textId="77777777" w:rsidR="00390BCE" w:rsidRPr="0051181F" w:rsidRDefault="00390BCE" w:rsidP="00390BCE">
      <w:pPr>
        <w:widowControl/>
        <w:spacing w:line="560" w:lineRule="exact"/>
        <w:ind w:firstLineChars="200" w:firstLine="640"/>
        <w:jc w:val="left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</w:p>
    <w:p w14:paraId="70CA75D0" w14:textId="561AF024" w:rsidR="00390BCE" w:rsidRPr="0051181F" w:rsidRDefault="00390BCE" w:rsidP="00390BCE">
      <w:pPr>
        <w:widowControl/>
        <w:spacing w:line="560" w:lineRule="exact"/>
        <w:ind w:firstLineChars="200" w:firstLine="640"/>
        <w:jc w:val="left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</w:p>
    <w:p w14:paraId="627B66AC" w14:textId="331ECD45" w:rsidR="00E935D7" w:rsidRPr="0051181F" w:rsidRDefault="00E935D7" w:rsidP="00390BCE">
      <w:pPr>
        <w:widowControl/>
        <w:spacing w:line="560" w:lineRule="exact"/>
        <w:ind w:firstLineChars="200" w:firstLine="640"/>
        <w:jc w:val="left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</w:p>
    <w:p w14:paraId="3FB5A26A" w14:textId="77777777" w:rsidR="00E935D7" w:rsidRPr="0051181F" w:rsidRDefault="00E935D7" w:rsidP="00390BCE">
      <w:pPr>
        <w:widowControl/>
        <w:spacing w:line="560" w:lineRule="exact"/>
        <w:ind w:firstLineChars="200" w:firstLine="640"/>
        <w:jc w:val="left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</w:p>
    <w:p w14:paraId="2216A7F9" w14:textId="77777777" w:rsidR="00390BCE" w:rsidRPr="0051181F" w:rsidRDefault="00390BCE" w:rsidP="00390BCE">
      <w:pPr>
        <w:widowControl/>
        <w:spacing w:line="560" w:lineRule="exact"/>
        <w:ind w:firstLineChars="918" w:firstLine="2938"/>
        <w:jc w:val="left"/>
        <w:rPr>
          <w:rFonts w:ascii="华文仿宋" w:eastAsia="华文仿宋" w:hAnsi="华文仿宋" w:cs="华文仿宋"/>
          <w:sz w:val="32"/>
          <w:szCs w:val="32"/>
        </w:rPr>
      </w:pPr>
      <w:r w:rsidRPr="0051181F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 xml:space="preserve">参评银行全称（盖章）_____________ </w:t>
      </w:r>
    </w:p>
    <w:p w14:paraId="5A36B53A" w14:textId="77777777" w:rsidR="00390BCE" w:rsidRPr="0051181F" w:rsidRDefault="00390BCE" w:rsidP="00390BCE">
      <w:pPr>
        <w:widowControl/>
        <w:spacing w:line="560" w:lineRule="exact"/>
        <w:ind w:firstLineChars="1518" w:firstLine="4858"/>
        <w:jc w:val="left"/>
        <w:rPr>
          <w:rFonts w:ascii="华文仿宋" w:eastAsia="华文仿宋" w:hAnsi="华文仿宋" w:cs="华文仿宋"/>
          <w:sz w:val="32"/>
          <w:szCs w:val="32"/>
        </w:rPr>
      </w:pPr>
      <w:r w:rsidRPr="0051181F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 xml:space="preserve">年   月   日 </w:t>
      </w:r>
    </w:p>
    <w:p w14:paraId="7FD34DA1" w14:textId="77777777" w:rsidR="00390BCE" w:rsidRPr="0051181F" w:rsidRDefault="00390BCE" w:rsidP="00390BCE">
      <w:pPr>
        <w:ind w:firstLineChars="918" w:firstLine="2203"/>
        <w:rPr>
          <w:rFonts w:ascii="宋体" w:eastAsia="宋体" w:hAnsi="宋体" w:cs="宋体"/>
          <w:sz w:val="24"/>
          <w:szCs w:val="24"/>
        </w:rPr>
      </w:pPr>
    </w:p>
    <w:p w14:paraId="0F941605" w14:textId="6D6084CC" w:rsidR="00545497" w:rsidRPr="0051181F" w:rsidRDefault="00545497" w:rsidP="00545497">
      <w:pPr>
        <w:ind w:firstLineChars="200" w:firstLine="420"/>
        <w:rPr>
          <w:rFonts w:ascii="仿宋_GB2312" w:eastAsia="仿宋_GB2312"/>
        </w:rPr>
      </w:pPr>
    </w:p>
    <w:p w14:paraId="2AD37A66" w14:textId="0E0B714D" w:rsidR="00390BCE" w:rsidRPr="0051181F" w:rsidRDefault="00390BCE" w:rsidP="00545497">
      <w:pPr>
        <w:ind w:firstLineChars="200" w:firstLine="420"/>
        <w:rPr>
          <w:rFonts w:ascii="仿宋_GB2312" w:eastAsia="仿宋_GB2312"/>
        </w:rPr>
      </w:pPr>
    </w:p>
    <w:p w14:paraId="68064D12" w14:textId="54C78AEC" w:rsidR="00390BCE" w:rsidRPr="0051181F" w:rsidRDefault="00390BCE" w:rsidP="00545497">
      <w:pPr>
        <w:ind w:firstLineChars="200" w:firstLine="420"/>
        <w:rPr>
          <w:rFonts w:ascii="仿宋_GB2312" w:eastAsia="仿宋_GB2312"/>
        </w:rPr>
      </w:pPr>
    </w:p>
    <w:p w14:paraId="06296258" w14:textId="7CAE7EF1" w:rsidR="00390BCE" w:rsidRPr="0051181F" w:rsidRDefault="00390BCE" w:rsidP="00545497">
      <w:pPr>
        <w:ind w:firstLineChars="200" w:firstLine="420"/>
        <w:rPr>
          <w:rFonts w:ascii="仿宋_GB2312" w:eastAsia="仿宋_GB2312"/>
        </w:rPr>
      </w:pPr>
    </w:p>
    <w:p w14:paraId="4D48CD80" w14:textId="77777777" w:rsidR="00390BCE" w:rsidRPr="0051181F" w:rsidRDefault="00390BCE" w:rsidP="00545497">
      <w:pPr>
        <w:ind w:firstLineChars="200" w:firstLine="420"/>
        <w:rPr>
          <w:rFonts w:ascii="仿宋_GB2312" w:eastAsia="仿宋_GB2312"/>
        </w:rPr>
      </w:pPr>
    </w:p>
    <w:sectPr w:rsidR="00390BCE" w:rsidRPr="00511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87FC" w14:textId="77777777" w:rsidR="009D6A1A" w:rsidRDefault="009D6A1A" w:rsidP="00061D3E">
      <w:r>
        <w:separator/>
      </w:r>
    </w:p>
  </w:endnote>
  <w:endnote w:type="continuationSeparator" w:id="0">
    <w:p w14:paraId="3115387D" w14:textId="77777777" w:rsidR="009D6A1A" w:rsidRDefault="009D6A1A" w:rsidP="0006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6BB2" w14:textId="77777777" w:rsidR="009D6A1A" w:rsidRDefault="009D6A1A" w:rsidP="00061D3E">
      <w:r>
        <w:separator/>
      </w:r>
    </w:p>
  </w:footnote>
  <w:footnote w:type="continuationSeparator" w:id="0">
    <w:p w14:paraId="0D631080" w14:textId="77777777" w:rsidR="009D6A1A" w:rsidRDefault="009D6A1A" w:rsidP="0006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B53"/>
    <w:rsid w:val="00045D9A"/>
    <w:rsid w:val="000509D8"/>
    <w:rsid w:val="00061D3E"/>
    <w:rsid w:val="000B056A"/>
    <w:rsid w:val="000B45A2"/>
    <w:rsid w:val="000C00E6"/>
    <w:rsid w:val="000F0ABE"/>
    <w:rsid w:val="000F4AE3"/>
    <w:rsid w:val="00104109"/>
    <w:rsid w:val="00121946"/>
    <w:rsid w:val="001254C9"/>
    <w:rsid w:val="001356D4"/>
    <w:rsid w:val="00154061"/>
    <w:rsid w:val="001654BE"/>
    <w:rsid w:val="001851FA"/>
    <w:rsid w:val="001A16F7"/>
    <w:rsid w:val="001A37D5"/>
    <w:rsid w:val="001F129A"/>
    <w:rsid w:val="001F2409"/>
    <w:rsid w:val="00203918"/>
    <w:rsid w:val="00216F07"/>
    <w:rsid w:val="00233B42"/>
    <w:rsid w:val="002470B0"/>
    <w:rsid w:val="002E4D73"/>
    <w:rsid w:val="00343CEA"/>
    <w:rsid w:val="00343E09"/>
    <w:rsid w:val="00350CED"/>
    <w:rsid w:val="003519BC"/>
    <w:rsid w:val="00390BCE"/>
    <w:rsid w:val="003B0E90"/>
    <w:rsid w:val="003C3E2F"/>
    <w:rsid w:val="003D4B54"/>
    <w:rsid w:val="003D7266"/>
    <w:rsid w:val="0041748D"/>
    <w:rsid w:val="00432651"/>
    <w:rsid w:val="00451156"/>
    <w:rsid w:val="004716E3"/>
    <w:rsid w:val="00484169"/>
    <w:rsid w:val="00490684"/>
    <w:rsid w:val="00491DD5"/>
    <w:rsid w:val="004B0783"/>
    <w:rsid w:val="004B47C2"/>
    <w:rsid w:val="0051181F"/>
    <w:rsid w:val="00516393"/>
    <w:rsid w:val="00545497"/>
    <w:rsid w:val="005B62C7"/>
    <w:rsid w:val="005D1418"/>
    <w:rsid w:val="005E3E97"/>
    <w:rsid w:val="005E6261"/>
    <w:rsid w:val="005F75C8"/>
    <w:rsid w:val="00644C16"/>
    <w:rsid w:val="00672E66"/>
    <w:rsid w:val="00674296"/>
    <w:rsid w:val="00691B58"/>
    <w:rsid w:val="006B1C2F"/>
    <w:rsid w:val="006B27C2"/>
    <w:rsid w:val="006B7D50"/>
    <w:rsid w:val="006C0630"/>
    <w:rsid w:val="006C3F2E"/>
    <w:rsid w:val="006D3910"/>
    <w:rsid w:val="00710BA6"/>
    <w:rsid w:val="00715287"/>
    <w:rsid w:val="00723E69"/>
    <w:rsid w:val="00792215"/>
    <w:rsid w:val="007A1DB0"/>
    <w:rsid w:val="007D3370"/>
    <w:rsid w:val="007E249D"/>
    <w:rsid w:val="007F14E4"/>
    <w:rsid w:val="00813425"/>
    <w:rsid w:val="00870173"/>
    <w:rsid w:val="008A4BC4"/>
    <w:rsid w:val="008B5B53"/>
    <w:rsid w:val="00917977"/>
    <w:rsid w:val="00926620"/>
    <w:rsid w:val="0093010A"/>
    <w:rsid w:val="00943D56"/>
    <w:rsid w:val="00953CCF"/>
    <w:rsid w:val="009667FC"/>
    <w:rsid w:val="0099301A"/>
    <w:rsid w:val="009A0BFA"/>
    <w:rsid w:val="009A2137"/>
    <w:rsid w:val="009A72BA"/>
    <w:rsid w:val="009C0E1B"/>
    <w:rsid w:val="009D6A1A"/>
    <w:rsid w:val="009E61AA"/>
    <w:rsid w:val="009F5FA0"/>
    <w:rsid w:val="00A23C27"/>
    <w:rsid w:val="00A53724"/>
    <w:rsid w:val="00AA1A03"/>
    <w:rsid w:val="00AA2844"/>
    <w:rsid w:val="00AA2FEA"/>
    <w:rsid w:val="00AB12F1"/>
    <w:rsid w:val="00AC0D09"/>
    <w:rsid w:val="00AC639D"/>
    <w:rsid w:val="00AC7E57"/>
    <w:rsid w:val="00AE2760"/>
    <w:rsid w:val="00B00903"/>
    <w:rsid w:val="00B05D69"/>
    <w:rsid w:val="00B260BA"/>
    <w:rsid w:val="00B355B2"/>
    <w:rsid w:val="00B474AE"/>
    <w:rsid w:val="00B71C1E"/>
    <w:rsid w:val="00B831F6"/>
    <w:rsid w:val="00C71B7D"/>
    <w:rsid w:val="00C774D9"/>
    <w:rsid w:val="00CA2424"/>
    <w:rsid w:val="00CD6A26"/>
    <w:rsid w:val="00CD73FE"/>
    <w:rsid w:val="00CF253E"/>
    <w:rsid w:val="00CF5637"/>
    <w:rsid w:val="00D811ED"/>
    <w:rsid w:val="00DC1CAB"/>
    <w:rsid w:val="00DC1E83"/>
    <w:rsid w:val="00DC597A"/>
    <w:rsid w:val="00DF5860"/>
    <w:rsid w:val="00E71685"/>
    <w:rsid w:val="00E82360"/>
    <w:rsid w:val="00E92E1C"/>
    <w:rsid w:val="00E935D7"/>
    <w:rsid w:val="00E957E3"/>
    <w:rsid w:val="00ED0063"/>
    <w:rsid w:val="00ED5D74"/>
    <w:rsid w:val="00ED65A6"/>
    <w:rsid w:val="00F07FD7"/>
    <w:rsid w:val="00F13F4D"/>
    <w:rsid w:val="00F14E8E"/>
    <w:rsid w:val="00F14FE8"/>
    <w:rsid w:val="00F74DF5"/>
    <w:rsid w:val="00FA1259"/>
    <w:rsid w:val="00FB6002"/>
    <w:rsid w:val="00FD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362C8"/>
  <w15:chartTrackingRefBased/>
  <w15:docId w15:val="{83F031C8-83A4-4DE9-BD24-FEADDE6D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D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D3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C063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6C063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6C0630"/>
  </w:style>
  <w:style w:type="paragraph" w:styleId="aa">
    <w:name w:val="annotation subject"/>
    <w:basedOn w:val="a8"/>
    <w:next w:val="a8"/>
    <w:link w:val="ab"/>
    <w:uiPriority w:val="99"/>
    <w:semiHidden/>
    <w:unhideWhenUsed/>
    <w:rsid w:val="006C063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6C0630"/>
    <w:rPr>
      <w:b/>
      <w:bCs/>
    </w:rPr>
  </w:style>
  <w:style w:type="paragraph" w:styleId="ac">
    <w:name w:val="Normal (Web)"/>
    <w:basedOn w:val="a"/>
    <w:uiPriority w:val="99"/>
    <w:unhideWhenUsed/>
    <w:rsid w:val="00E935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B62C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62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499F9-8CAD-4BE3-9EB7-EE29B54A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崔清泽</dc:creator>
  <cp:keywords/>
  <dc:description/>
  <cp:lastModifiedBy>CQZ</cp:lastModifiedBy>
  <cp:revision>95</cp:revision>
  <dcterms:created xsi:type="dcterms:W3CDTF">2024-07-23T11:44:00Z</dcterms:created>
  <dcterms:modified xsi:type="dcterms:W3CDTF">2024-08-23T01:36:00Z</dcterms:modified>
</cp:coreProperties>
</file>