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DE3B6" w14:textId="77777777" w:rsidR="004538BB" w:rsidRDefault="004538BB" w:rsidP="004538BB">
      <w:pPr>
        <w:pStyle w:val="a8"/>
        <w:spacing w:line="360" w:lineRule="auto"/>
        <w:ind w:left="420" w:firstLineChars="0" w:firstLine="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附件1：主要技术指标</w:t>
      </w:r>
    </w:p>
    <w:p w14:paraId="6785A783" w14:textId="77777777" w:rsidR="004538BB" w:rsidRDefault="004538BB" w:rsidP="004538BB">
      <w:pPr>
        <w:spacing w:line="360" w:lineRule="auto"/>
        <w:ind w:left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应用系统软件监控平台技术要求：</w:t>
      </w:r>
    </w:p>
    <w:p w14:paraId="0D784A19" w14:textId="77777777" w:rsidR="004538BB" w:rsidRDefault="004538BB" w:rsidP="004538BB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支持主机性能监控（磁盘、内存、CPU、GPU、网络IO）</w:t>
      </w:r>
    </w:p>
    <w:p w14:paraId="5ABF5E13" w14:textId="77777777" w:rsidR="004538BB" w:rsidRDefault="004538BB" w:rsidP="004538BB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支持中间</w:t>
      </w:r>
      <w:proofErr w:type="gramStart"/>
      <w:r>
        <w:rPr>
          <w:rFonts w:ascii="仿宋" w:eastAsia="仿宋" w:hAnsi="仿宋" w:cs="Times New Roman" w:hint="eastAsia"/>
          <w:sz w:val="28"/>
          <w:szCs w:val="28"/>
        </w:rPr>
        <w:t>件健康</w:t>
      </w:r>
      <w:proofErr w:type="gramEnd"/>
      <w:r>
        <w:rPr>
          <w:rFonts w:ascii="仿宋" w:eastAsia="仿宋" w:hAnsi="仿宋" w:cs="Times New Roman" w:hint="eastAsia"/>
          <w:sz w:val="28"/>
          <w:szCs w:val="28"/>
        </w:rPr>
        <w:t>状况监控（Web服务器、虚拟机、消息队列）</w:t>
      </w:r>
    </w:p>
    <w:p w14:paraId="7A88D332" w14:textId="77777777" w:rsidR="004538BB" w:rsidRDefault="004538BB" w:rsidP="004538BB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支持数据库健康状况监控（并发、日志空间、SQL执行效率）</w:t>
      </w:r>
    </w:p>
    <w:p w14:paraId="6E1B0C43" w14:textId="77777777" w:rsidR="004538BB" w:rsidRDefault="004538BB" w:rsidP="004538BB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支持应用系统日志聚合</w:t>
      </w:r>
    </w:p>
    <w:p w14:paraId="1EB26426" w14:textId="77777777" w:rsidR="004538BB" w:rsidRDefault="004538BB" w:rsidP="004538BB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平台应具备良好的可扩展性，以适应业务增长和技术变化</w:t>
      </w:r>
    </w:p>
    <w:p w14:paraId="3CB8B862" w14:textId="77777777" w:rsidR="004538BB" w:rsidRDefault="004538BB" w:rsidP="004538BB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具备灵活的告警设置，可根据不同的性能指标阈值自动触发告警</w:t>
      </w:r>
    </w:p>
    <w:p w14:paraId="15865262" w14:textId="77777777" w:rsidR="004538BB" w:rsidRDefault="004538BB" w:rsidP="004538BB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能够存储并分析长期的历史数据，辅助进行趋势预测</w:t>
      </w:r>
    </w:p>
    <w:p w14:paraId="5D1337B7" w14:textId="77777777" w:rsidR="004538BB" w:rsidRDefault="004538BB" w:rsidP="004538BB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符合行业安全标准，支持加密传输、权限管理等功能</w:t>
      </w:r>
    </w:p>
    <w:p w14:paraId="454D5793" w14:textId="77777777" w:rsidR="004538BB" w:rsidRDefault="004538BB" w:rsidP="004538BB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界面友好，易于上手操作，适合不同技术水平的用户使用</w:t>
      </w:r>
    </w:p>
    <w:p w14:paraId="4325720D" w14:textId="77777777" w:rsidR="004538BB" w:rsidRPr="0046447E" w:rsidRDefault="004538BB" w:rsidP="004538BB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具有快速定位问题的能力，并能提供解决方案或建议</w:t>
      </w:r>
    </w:p>
    <w:p w14:paraId="586348C1" w14:textId="77777777" w:rsidR="00A473AF" w:rsidRPr="004538BB" w:rsidRDefault="00A473AF"/>
    <w:sectPr w:rsidR="00A473AF" w:rsidRPr="004538BB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E4D55" w14:textId="77777777" w:rsidR="00756FDC" w:rsidRDefault="00756FDC" w:rsidP="004538BB">
      <w:r>
        <w:separator/>
      </w:r>
    </w:p>
  </w:endnote>
  <w:endnote w:type="continuationSeparator" w:id="0">
    <w:p w14:paraId="417B63D1" w14:textId="77777777" w:rsidR="00756FDC" w:rsidRDefault="00756FDC" w:rsidP="00453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539C9" w14:textId="77777777" w:rsidR="00772803" w:rsidRDefault="00756FDC">
    <w:pPr>
      <w:pStyle w:val="a5"/>
      <w:framePr w:wrap="around" w:vAnchor="text" w:hAnchor="margin" w:xAlign="outside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34</w:t>
    </w:r>
    <w:r>
      <w:fldChar w:fldCharType="end"/>
    </w:r>
  </w:p>
  <w:p w14:paraId="0DD69E6D" w14:textId="77777777" w:rsidR="00772803" w:rsidRDefault="00756FDC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5040644"/>
    </w:sdtPr>
    <w:sdtEndPr/>
    <w:sdtContent>
      <w:p w14:paraId="78394521" w14:textId="77777777" w:rsidR="00772803" w:rsidRDefault="00756F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481DF734" w14:textId="77777777" w:rsidR="00772803" w:rsidRDefault="00756FDC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3DF49" w14:textId="77777777" w:rsidR="00756FDC" w:rsidRDefault="00756FDC" w:rsidP="004538BB">
      <w:r>
        <w:separator/>
      </w:r>
    </w:p>
  </w:footnote>
  <w:footnote w:type="continuationSeparator" w:id="0">
    <w:p w14:paraId="2AC07364" w14:textId="77777777" w:rsidR="00756FDC" w:rsidRDefault="00756FDC" w:rsidP="004538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76DE8"/>
    <w:multiLevelType w:val="multilevel"/>
    <w:tmpl w:val="3CB76DE8"/>
    <w:lvl w:ilvl="0">
      <w:start w:val="1"/>
      <w:numFmt w:val="decimalEnclosedCircle"/>
      <w:lvlText w:val="%1"/>
      <w:lvlJc w:val="left"/>
      <w:pPr>
        <w:ind w:left="1000" w:hanging="440"/>
      </w:pPr>
      <w:rPr>
        <w:rFonts w:ascii="Times New Roman" w:eastAsia="仿宋" w:hAnsi="Times New Roman" w:cs="Times New Roman"/>
      </w:rPr>
    </w:lvl>
    <w:lvl w:ilvl="1">
      <w:start w:val="1"/>
      <w:numFmt w:val="lowerLetter"/>
      <w:lvlText w:val="%2)"/>
      <w:lvlJc w:val="left"/>
      <w:pPr>
        <w:ind w:left="1440" w:hanging="440"/>
      </w:pPr>
    </w:lvl>
    <w:lvl w:ilvl="2">
      <w:start w:val="1"/>
      <w:numFmt w:val="lowerRoman"/>
      <w:lvlText w:val="%3."/>
      <w:lvlJc w:val="right"/>
      <w:pPr>
        <w:ind w:left="1880" w:hanging="440"/>
      </w:pPr>
    </w:lvl>
    <w:lvl w:ilvl="3">
      <w:start w:val="1"/>
      <w:numFmt w:val="decimal"/>
      <w:lvlText w:val="%4."/>
      <w:lvlJc w:val="left"/>
      <w:pPr>
        <w:ind w:left="2320" w:hanging="440"/>
      </w:pPr>
    </w:lvl>
    <w:lvl w:ilvl="4">
      <w:start w:val="1"/>
      <w:numFmt w:val="lowerLetter"/>
      <w:lvlText w:val="%5)"/>
      <w:lvlJc w:val="left"/>
      <w:pPr>
        <w:ind w:left="2760" w:hanging="440"/>
      </w:pPr>
    </w:lvl>
    <w:lvl w:ilvl="5">
      <w:start w:val="1"/>
      <w:numFmt w:val="lowerRoman"/>
      <w:lvlText w:val="%6."/>
      <w:lvlJc w:val="right"/>
      <w:pPr>
        <w:ind w:left="3200" w:hanging="440"/>
      </w:pPr>
    </w:lvl>
    <w:lvl w:ilvl="6">
      <w:start w:val="1"/>
      <w:numFmt w:val="decimal"/>
      <w:lvlText w:val="%7."/>
      <w:lvlJc w:val="left"/>
      <w:pPr>
        <w:ind w:left="3640" w:hanging="440"/>
      </w:pPr>
    </w:lvl>
    <w:lvl w:ilvl="7">
      <w:start w:val="1"/>
      <w:numFmt w:val="lowerLetter"/>
      <w:lvlText w:val="%8)"/>
      <w:lvlJc w:val="left"/>
      <w:pPr>
        <w:ind w:left="4080" w:hanging="440"/>
      </w:pPr>
    </w:lvl>
    <w:lvl w:ilvl="8">
      <w:start w:val="1"/>
      <w:numFmt w:val="lowerRoman"/>
      <w:lvlText w:val="%9."/>
      <w:lvlJc w:val="right"/>
      <w:pPr>
        <w:ind w:left="452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B04"/>
    <w:rsid w:val="004538BB"/>
    <w:rsid w:val="00756FDC"/>
    <w:rsid w:val="00A473AF"/>
    <w:rsid w:val="00EA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9795D48-DD2B-4135-AB9D-6FE75136B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8BB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38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38B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4538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4538BB"/>
    <w:rPr>
      <w:sz w:val="18"/>
      <w:szCs w:val="18"/>
    </w:rPr>
  </w:style>
  <w:style w:type="character" w:styleId="a7">
    <w:name w:val="page number"/>
    <w:basedOn w:val="a0"/>
    <w:autoRedefine/>
    <w:qFormat/>
    <w:rsid w:val="004538BB"/>
  </w:style>
  <w:style w:type="paragraph" w:styleId="a8">
    <w:name w:val="List Paragraph"/>
    <w:basedOn w:val="a"/>
    <w:uiPriority w:val="34"/>
    <w:qFormat/>
    <w:rsid w:val="004538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张文彬</dc:creator>
  <cp:keywords/>
  <dc:description/>
  <cp:lastModifiedBy>张文彬</cp:lastModifiedBy>
  <cp:revision>2</cp:revision>
  <dcterms:created xsi:type="dcterms:W3CDTF">2024-11-29T11:53:00Z</dcterms:created>
  <dcterms:modified xsi:type="dcterms:W3CDTF">2024-11-29T11:54:00Z</dcterms:modified>
</cp:coreProperties>
</file>