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C97FBE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36"/>
          <w:szCs w:val="36"/>
        </w:rPr>
      </w:pPr>
      <w:bookmarkStart w:id="0" w:name="_Ref389057665"/>
      <w:bookmarkStart w:id="1" w:name="_Toc402436955"/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中国科学院</w:t>
      </w:r>
      <w:r w:rsidR="00C97FBE"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山西煤炭化学研究所</w:t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信息公开申请表</w:t>
      </w:r>
      <w:r w:rsidRPr="00C97FBE">
        <w:rPr>
          <w:rFonts w:ascii="Times New Roman" w:eastAsia="方正小标宋简体" w:hAnsi="Times New Roman" w:cs="Times New Roman"/>
          <w:bCs/>
          <w:spacing w:val="-10"/>
          <w:kern w:val="44"/>
          <w:sz w:val="36"/>
          <w:szCs w:val="36"/>
        </w:rPr>
        <w:br/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（法人</w:t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/</w:t>
      </w:r>
      <w:r w:rsidRPr="00C97FBE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A864F7">
        <w:rPr>
          <w:rFonts w:ascii="Times New Roman" w:eastAsia="宋体" w:hAnsi="Times New Roman" w:cs="Times New Roman" w:hint="eastAsia"/>
          <w:szCs w:val="21"/>
        </w:rPr>
        <w:t>山西煤炭化学研究所党政办公室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5A" w:rsidRDefault="00835A5A" w:rsidP="00C2368D">
      <w:r>
        <w:separator/>
      </w:r>
    </w:p>
  </w:endnote>
  <w:endnote w:type="continuationSeparator" w:id="0">
    <w:p w:rsidR="00835A5A" w:rsidRDefault="00835A5A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5A" w:rsidRDefault="00835A5A" w:rsidP="00C2368D">
      <w:r>
        <w:separator/>
      </w:r>
    </w:p>
  </w:footnote>
  <w:footnote w:type="continuationSeparator" w:id="0">
    <w:p w:rsidR="00835A5A" w:rsidRDefault="00835A5A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425E51"/>
    <w:rsid w:val="005268E8"/>
    <w:rsid w:val="00835A5A"/>
    <w:rsid w:val="008D438C"/>
    <w:rsid w:val="00951923"/>
    <w:rsid w:val="00A864F7"/>
    <w:rsid w:val="00BB32EF"/>
    <w:rsid w:val="00C2368D"/>
    <w:rsid w:val="00C97FBE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7</cp:revision>
  <dcterms:created xsi:type="dcterms:W3CDTF">2015-01-21T08:02:00Z</dcterms:created>
  <dcterms:modified xsi:type="dcterms:W3CDTF">2015-10-15T07:40:00Z</dcterms:modified>
</cp:coreProperties>
</file>